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E85" w:rsidRPr="00A72E85" w:rsidRDefault="00A72E85" w:rsidP="00A72E85">
      <w:pPr>
        <w:pBdr>
          <w:bottom w:val="single" w:sz="6" w:space="15" w:color="1D2F68"/>
        </w:pBdr>
        <w:shd w:val="clear" w:color="auto" w:fill="FFFFFF"/>
        <w:spacing w:after="600" w:line="240" w:lineRule="auto"/>
        <w:outlineLvl w:val="0"/>
        <w:rPr>
          <w:rFonts w:ascii="Times New Roman" w:eastAsia="Times New Roman" w:hAnsi="Times New Roman" w:cs="Times New Roman"/>
          <w:caps/>
          <w:color w:val="1D2F68"/>
          <w:kern w:val="36"/>
          <w:sz w:val="32"/>
          <w:szCs w:val="32"/>
        </w:rPr>
      </w:pPr>
      <w:r w:rsidRPr="00A72E85">
        <w:rPr>
          <w:rFonts w:ascii="Times New Roman" w:eastAsia="Times New Roman" w:hAnsi="Times New Roman" w:cs="Times New Roman"/>
          <w:caps/>
          <w:color w:val="1D2F68"/>
          <w:kern w:val="36"/>
          <w:sz w:val="32"/>
          <w:szCs w:val="32"/>
        </w:rPr>
        <w:t>GOLDEN RULES OF FEEDING</w:t>
      </w:r>
    </w:p>
    <w:p w:rsidR="00A72E85" w:rsidRPr="00A72E85" w:rsidRDefault="00A72E85" w:rsidP="00A72E85">
      <w:pPr>
        <w:shd w:val="clear" w:color="auto" w:fill="FFFFFF"/>
        <w:spacing w:after="150" w:line="240" w:lineRule="auto"/>
        <w:rPr>
          <w:rFonts w:ascii="Arial" w:eastAsia="Times New Roman" w:hAnsi="Arial" w:cs="Arial"/>
          <w:color w:val="1D2F68"/>
          <w:sz w:val="21"/>
          <w:szCs w:val="21"/>
        </w:rPr>
      </w:pPr>
      <w:r w:rsidRPr="00A72E85">
        <w:rPr>
          <w:rFonts w:ascii="Arial" w:eastAsia="Times New Roman" w:hAnsi="Arial" w:cs="Arial"/>
          <w:color w:val="1D2F68"/>
          <w:sz w:val="21"/>
          <w:szCs w:val="21"/>
        </w:rPr>
        <w:t>In order to keep you horse in peak condition, both mentally and physically, it is important to know and understand these 10 golden rules of feeding.</w:t>
      </w:r>
    </w:p>
    <w:p w:rsidR="00A72E85" w:rsidRPr="00A72E85" w:rsidRDefault="00A72E85" w:rsidP="00A72E85">
      <w:pPr>
        <w:shd w:val="clear" w:color="auto" w:fill="FFFFFF"/>
        <w:spacing w:before="150" w:after="150" w:line="240" w:lineRule="auto"/>
        <w:outlineLvl w:val="3"/>
        <w:rPr>
          <w:rFonts w:ascii="Arial" w:eastAsia="Times New Roman" w:hAnsi="Arial" w:cs="Arial"/>
          <w:color w:val="1D2F68"/>
          <w:sz w:val="27"/>
          <w:szCs w:val="27"/>
        </w:rPr>
      </w:pPr>
      <w:r w:rsidRPr="00A72E85">
        <w:rPr>
          <w:rFonts w:ascii="Arial" w:eastAsia="Times New Roman" w:hAnsi="Arial" w:cs="Arial"/>
          <w:color w:val="1D2F68"/>
          <w:sz w:val="27"/>
          <w:szCs w:val="27"/>
        </w:rPr>
        <w:t>01. Feed little and often</w:t>
      </w:r>
    </w:p>
    <w:p w:rsidR="00A72E85" w:rsidRPr="00A72E85" w:rsidRDefault="00A72E85" w:rsidP="00A72E85">
      <w:pPr>
        <w:shd w:val="clear" w:color="auto" w:fill="FFFFFF"/>
        <w:spacing w:after="150" w:line="240" w:lineRule="auto"/>
        <w:rPr>
          <w:rFonts w:ascii="Arial" w:eastAsia="Times New Roman" w:hAnsi="Arial" w:cs="Arial"/>
          <w:color w:val="1D2F68"/>
          <w:sz w:val="21"/>
          <w:szCs w:val="21"/>
        </w:rPr>
      </w:pPr>
      <w:r w:rsidRPr="00A72E85">
        <w:rPr>
          <w:rFonts w:ascii="Arial" w:eastAsia="Times New Roman" w:hAnsi="Arial" w:cs="Arial"/>
          <w:color w:val="1D2F68"/>
          <w:sz w:val="21"/>
          <w:szCs w:val="21"/>
        </w:rPr>
        <w:t>Horses are naturally evolved to eat little and often, with a relatively small stomach in relation to their size. By dividing the daily concentrate ration into as many small feeds as possible this will encourage more efficient digestion and will be linked closely to the horse’s natural lifestyle. Ideally feed between two to four feeds a day, with no more than 2kg of concentrates at any one time.</w:t>
      </w:r>
    </w:p>
    <w:p w:rsidR="00A72E85" w:rsidRPr="00A72E85" w:rsidRDefault="00A72E85" w:rsidP="00A72E85">
      <w:pPr>
        <w:shd w:val="clear" w:color="auto" w:fill="FFFFFF"/>
        <w:spacing w:before="150" w:after="150" w:line="240" w:lineRule="auto"/>
        <w:outlineLvl w:val="3"/>
        <w:rPr>
          <w:rFonts w:ascii="Arial" w:eastAsia="Times New Roman" w:hAnsi="Arial" w:cs="Arial"/>
          <w:color w:val="1D2F68"/>
          <w:sz w:val="27"/>
          <w:szCs w:val="27"/>
        </w:rPr>
      </w:pPr>
      <w:r w:rsidRPr="00A72E85">
        <w:rPr>
          <w:rFonts w:ascii="Arial" w:eastAsia="Times New Roman" w:hAnsi="Arial" w:cs="Arial"/>
          <w:color w:val="1D2F68"/>
          <w:sz w:val="27"/>
          <w:szCs w:val="27"/>
        </w:rPr>
        <w:t xml:space="preserve">02. Feed plenty of </w:t>
      </w:r>
      <w:proofErr w:type="spellStart"/>
      <w:r w:rsidRPr="00A72E85">
        <w:rPr>
          <w:rFonts w:ascii="Arial" w:eastAsia="Times New Roman" w:hAnsi="Arial" w:cs="Arial"/>
          <w:color w:val="1D2F68"/>
          <w:sz w:val="27"/>
          <w:szCs w:val="27"/>
        </w:rPr>
        <w:t>fibre</w:t>
      </w:r>
      <w:proofErr w:type="spellEnd"/>
    </w:p>
    <w:p w:rsidR="00A72E85" w:rsidRPr="00A72E85" w:rsidRDefault="00A72E85" w:rsidP="00A72E85">
      <w:pPr>
        <w:shd w:val="clear" w:color="auto" w:fill="FFFFFF"/>
        <w:spacing w:after="150" w:line="240" w:lineRule="auto"/>
        <w:rPr>
          <w:rFonts w:ascii="Arial" w:eastAsia="Times New Roman" w:hAnsi="Arial" w:cs="Arial"/>
          <w:color w:val="1D2F68"/>
          <w:sz w:val="21"/>
          <w:szCs w:val="21"/>
        </w:rPr>
      </w:pPr>
      <w:r w:rsidRPr="00A72E85">
        <w:rPr>
          <w:rFonts w:ascii="Arial" w:eastAsia="Times New Roman" w:hAnsi="Arial" w:cs="Arial"/>
          <w:color w:val="1D2F68"/>
          <w:sz w:val="21"/>
          <w:szCs w:val="21"/>
        </w:rPr>
        <w:t xml:space="preserve">In the wild horses will graze up to 18 hours a day. High </w:t>
      </w:r>
      <w:proofErr w:type="spellStart"/>
      <w:r w:rsidRPr="00A72E85">
        <w:rPr>
          <w:rFonts w:ascii="Arial" w:eastAsia="Times New Roman" w:hAnsi="Arial" w:cs="Arial"/>
          <w:color w:val="1D2F68"/>
          <w:sz w:val="21"/>
          <w:szCs w:val="21"/>
        </w:rPr>
        <w:t>fibre</w:t>
      </w:r>
      <w:proofErr w:type="spellEnd"/>
      <w:r w:rsidRPr="00A72E85">
        <w:rPr>
          <w:rFonts w:ascii="Arial" w:eastAsia="Times New Roman" w:hAnsi="Arial" w:cs="Arial"/>
          <w:color w:val="1D2F68"/>
          <w:sz w:val="21"/>
          <w:szCs w:val="21"/>
        </w:rPr>
        <w:t xml:space="preserve"> diets and good </w:t>
      </w:r>
      <w:proofErr w:type="spellStart"/>
      <w:r w:rsidRPr="00A72E85">
        <w:rPr>
          <w:rFonts w:ascii="Arial" w:eastAsia="Times New Roman" w:hAnsi="Arial" w:cs="Arial"/>
          <w:color w:val="1D2F68"/>
          <w:sz w:val="21"/>
          <w:szCs w:val="21"/>
        </w:rPr>
        <w:t>fibre</w:t>
      </w:r>
      <w:proofErr w:type="spellEnd"/>
      <w:r w:rsidRPr="00A72E85">
        <w:rPr>
          <w:rFonts w:ascii="Arial" w:eastAsia="Times New Roman" w:hAnsi="Arial" w:cs="Arial"/>
          <w:color w:val="1D2F68"/>
          <w:sz w:val="21"/>
          <w:szCs w:val="21"/>
        </w:rPr>
        <w:t xml:space="preserve"> levels are essential to stimulate healthy gut function and reduce the risk of digestive upsets. A </w:t>
      </w:r>
      <w:proofErr w:type="gramStart"/>
      <w:r w:rsidRPr="00A72E85">
        <w:rPr>
          <w:rFonts w:ascii="Arial" w:eastAsia="Times New Roman" w:hAnsi="Arial" w:cs="Arial"/>
          <w:color w:val="1D2F68"/>
          <w:sz w:val="21"/>
          <w:szCs w:val="21"/>
        </w:rPr>
        <w:t>horses</w:t>
      </w:r>
      <w:proofErr w:type="gramEnd"/>
      <w:r w:rsidRPr="00A72E85">
        <w:rPr>
          <w:rFonts w:ascii="Arial" w:eastAsia="Times New Roman" w:hAnsi="Arial" w:cs="Arial"/>
          <w:color w:val="1D2F68"/>
          <w:sz w:val="21"/>
          <w:szCs w:val="21"/>
        </w:rPr>
        <w:t xml:space="preserve"> diet needs to contain a minimum of 50% roughage, ideally eating at least 1.5% of its bodyweight as </w:t>
      </w:r>
      <w:proofErr w:type="spellStart"/>
      <w:r w:rsidRPr="00A72E85">
        <w:rPr>
          <w:rFonts w:ascii="Arial" w:eastAsia="Times New Roman" w:hAnsi="Arial" w:cs="Arial"/>
          <w:color w:val="1D2F68"/>
          <w:sz w:val="21"/>
          <w:szCs w:val="21"/>
        </w:rPr>
        <w:t>fibre</w:t>
      </w:r>
      <w:proofErr w:type="spellEnd"/>
      <w:r w:rsidRPr="00A72E85">
        <w:rPr>
          <w:rFonts w:ascii="Arial" w:eastAsia="Times New Roman" w:hAnsi="Arial" w:cs="Arial"/>
          <w:color w:val="1D2F68"/>
          <w:sz w:val="21"/>
          <w:szCs w:val="21"/>
        </w:rPr>
        <w:t xml:space="preserve"> per day.</w:t>
      </w:r>
    </w:p>
    <w:p w:rsidR="00A72E85" w:rsidRPr="00A72E85" w:rsidRDefault="00A72E85" w:rsidP="00A72E85">
      <w:pPr>
        <w:shd w:val="clear" w:color="auto" w:fill="FFFFFF"/>
        <w:spacing w:before="150" w:after="150" w:line="240" w:lineRule="auto"/>
        <w:outlineLvl w:val="3"/>
        <w:rPr>
          <w:rFonts w:ascii="Arial" w:eastAsia="Times New Roman" w:hAnsi="Arial" w:cs="Arial"/>
          <w:color w:val="1D2F68"/>
          <w:sz w:val="27"/>
          <w:szCs w:val="27"/>
        </w:rPr>
      </w:pPr>
      <w:r w:rsidRPr="00A72E85">
        <w:rPr>
          <w:rFonts w:ascii="Arial" w:eastAsia="Times New Roman" w:hAnsi="Arial" w:cs="Arial"/>
          <w:color w:val="1D2F68"/>
          <w:sz w:val="27"/>
          <w:szCs w:val="27"/>
        </w:rPr>
        <w:t>03. Feed each horse as an individual</w:t>
      </w:r>
    </w:p>
    <w:p w:rsidR="00A72E85" w:rsidRPr="00A72E85" w:rsidRDefault="00A72E85" w:rsidP="00A72E85">
      <w:pPr>
        <w:shd w:val="clear" w:color="auto" w:fill="FFFFFF"/>
        <w:spacing w:after="150" w:line="240" w:lineRule="auto"/>
        <w:rPr>
          <w:rFonts w:ascii="Arial" w:eastAsia="Times New Roman" w:hAnsi="Arial" w:cs="Arial"/>
          <w:color w:val="1D2F68"/>
          <w:sz w:val="21"/>
          <w:szCs w:val="21"/>
        </w:rPr>
      </w:pPr>
      <w:r w:rsidRPr="00A72E85">
        <w:rPr>
          <w:rFonts w:ascii="Arial" w:eastAsia="Times New Roman" w:hAnsi="Arial" w:cs="Arial"/>
          <w:color w:val="1D2F68"/>
          <w:sz w:val="21"/>
          <w:szCs w:val="21"/>
        </w:rPr>
        <w:t xml:space="preserve">Every horse is an individual and must be fed as such, taking into consideration temperament, workload and how efficiently they </w:t>
      </w:r>
      <w:proofErr w:type="spellStart"/>
      <w:r w:rsidRPr="00A72E85">
        <w:rPr>
          <w:rFonts w:ascii="Arial" w:eastAsia="Times New Roman" w:hAnsi="Arial" w:cs="Arial"/>
          <w:color w:val="1D2F68"/>
          <w:sz w:val="21"/>
          <w:szCs w:val="21"/>
        </w:rPr>
        <w:t>utilise</w:t>
      </w:r>
      <w:proofErr w:type="spellEnd"/>
      <w:r w:rsidRPr="00A72E85">
        <w:rPr>
          <w:rFonts w:ascii="Arial" w:eastAsia="Times New Roman" w:hAnsi="Arial" w:cs="Arial"/>
          <w:color w:val="1D2F68"/>
          <w:sz w:val="21"/>
          <w:szCs w:val="21"/>
        </w:rPr>
        <w:t xml:space="preserve"> their feed. Although the basis of every </w:t>
      </w:r>
      <w:proofErr w:type="gramStart"/>
      <w:r w:rsidRPr="00A72E85">
        <w:rPr>
          <w:rFonts w:ascii="Arial" w:eastAsia="Times New Roman" w:hAnsi="Arial" w:cs="Arial"/>
          <w:color w:val="1D2F68"/>
          <w:sz w:val="21"/>
          <w:szCs w:val="21"/>
        </w:rPr>
        <w:t>horses</w:t>
      </w:r>
      <w:proofErr w:type="gramEnd"/>
      <w:r w:rsidRPr="00A72E85">
        <w:rPr>
          <w:rFonts w:ascii="Arial" w:eastAsia="Times New Roman" w:hAnsi="Arial" w:cs="Arial"/>
          <w:color w:val="1D2F68"/>
          <w:sz w:val="21"/>
          <w:szCs w:val="21"/>
        </w:rPr>
        <w:t xml:space="preserve"> diet should be </w:t>
      </w:r>
      <w:proofErr w:type="spellStart"/>
      <w:r w:rsidRPr="00A72E85">
        <w:rPr>
          <w:rFonts w:ascii="Arial" w:eastAsia="Times New Roman" w:hAnsi="Arial" w:cs="Arial"/>
          <w:color w:val="1D2F68"/>
          <w:sz w:val="21"/>
          <w:szCs w:val="21"/>
        </w:rPr>
        <w:t>fibre</w:t>
      </w:r>
      <w:proofErr w:type="spellEnd"/>
      <w:r w:rsidRPr="00A72E85">
        <w:rPr>
          <w:rFonts w:ascii="Arial" w:eastAsia="Times New Roman" w:hAnsi="Arial" w:cs="Arial"/>
          <w:color w:val="1D2F68"/>
          <w:sz w:val="21"/>
          <w:szCs w:val="21"/>
        </w:rPr>
        <w:t>, adjustments need to be made according to how the individual horse responds to feed and through changing workloads to keep a balanced diet that will meet the horse’s requirements.</w:t>
      </w:r>
    </w:p>
    <w:p w:rsidR="00A72E85" w:rsidRPr="00A72E85" w:rsidRDefault="00A72E85" w:rsidP="00A72E85">
      <w:pPr>
        <w:shd w:val="clear" w:color="auto" w:fill="FFFFFF"/>
        <w:spacing w:before="150" w:after="150" w:line="240" w:lineRule="auto"/>
        <w:outlineLvl w:val="3"/>
        <w:rPr>
          <w:rFonts w:ascii="Arial" w:eastAsia="Times New Roman" w:hAnsi="Arial" w:cs="Arial"/>
          <w:color w:val="1D2F68"/>
          <w:sz w:val="27"/>
          <w:szCs w:val="27"/>
        </w:rPr>
      </w:pPr>
      <w:r w:rsidRPr="00A72E85">
        <w:rPr>
          <w:rFonts w:ascii="Arial" w:eastAsia="Times New Roman" w:hAnsi="Arial" w:cs="Arial"/>
          <w:color w:val="1D2F68"/>
          <w:sz w:val="27"/>
          <w:szCs w:val="27"/>
        </w:rPr>
        <w:t>04. Always use high quality feeds</w:t>
      </w:r>
    </w:p>
    <w:p w:rsidR="00A72E85" w:rsidRPr="00A72E85" w:rsidRDefault="00A72E85" w:rsidP="00A72E85">
      <w:pPr>
        <w:shd w:val="clear" w:color="auto" w:fill="FFFFFF"/>
        <w:spacing w:after="150" w:line="240" w:lineRule="auto"/>
        <w:rPr>
          <w:rFonts w:ascii="Arial" w:eastAsia="Times New Roman" w:hAnsi="Arial" w:cs="Arial"/>
          <w:color w:val="1D2F68"/>
          <w:sz w:val="21"/>
          <w:szCs w:val="21"/>
        </w:rPr>
      </w:pPr>
      <w:r w:rsidRPr="00A72E85">
        <w:rPr>
          <w:rFonts w:ascii="Arial" w:eastAsia="Times New Roman" w:hAnsi="Arial" w:cs="Arial"/>
          <w:color w:val="1D2F68"/>
          <w:sz w:val="21"/>
          <w:szCs w:val="21"/>
        </w:rPr>
        <w:t xml:space="preserve">Never be tempted to use dusty, </w:t>
      </w:r>
      <w:proofErr w:type="spellStart"/>
      <w:r w:rsidRPr="00A72E85">
        <w:rPr>
          <w:rFonts w:ascii="Arial" w:eastAsia="Times New Roman" w:hAnsi="Arial" w:cs="Arial"/>
          <w:color w:val="1D2F68"/>
          <w:sz w:val="21"/>
          <w:szCs w:val="21"/>
        </w:rPr>
        <w:t>mouldy</w:t>
      </w:r>
      <w:proofErr w:type="spellEnd"/>
      <w:r w:rsidRPr="00A72E85">
        <w:rPr>
          <w:rFonts w:ascii="Arial" w:eastAsia="Times New Roman" w:hAnsi="Arial" w:cs="Arial"/>
          <w:color w:val="1D2F68"/>
          <w:sz w:val="21"/>
          <w:szCs w:val="21"/>
        </w:rPr>
        <w:t xml:space="preserve"> or old feed as these may lack nutritional value and always check the best before date on the bag. Store feed in accordance with the manufacture guidelines, normally somewhere clean, dry and out of direct sunlight and free from rodent infestation.</w:t>
      </w:r>
    </w:p>
    <w:p w:rsidR="00A72E85" w:rsidRPr="00A72E85" w:rsidRDefault="00A72E85" w:rsidP="00A72E85">
      <w:pPr>
        <w:shd w:val="clear" w:color="auto" w:fill="FFFFFF"/>
        <w:spacing w:before="150" w:after="150" w:line="240" w:lineRule="auto"/>
        <w:outlineLvl w:val="3"/>
        <w:rPr>
          <w:rFonts w:ascii="Arial" w:eastAsia="Times New Roman" w:hAnsi="Arial" w:cs="Arial"/>
          <w:color w:val="1D2F68"/>
          <w:sz w:val="27"/>
          <w:szCs w:val="27"/>
        </w:rPr>
      </w:pPr>
      <w:r w:rsidRPr="00A72E85">
        <w:rPr>
          <w:rFonts w:ascii="Arial" w:eastAsia="Times New Roman" w:hAnsi="Arial" w:cs="Arial"/>
          <w:color w:val="1D2F68"/>
          <w:sz w:val="27"/>
          <w:szCs w:val="27"/>
        </w:rPr>
        <w:t>05. Make all changes to the diet gradually</w:t>
      </w:r>
    </w:p>
    <w:p w:rsidR="00A72E85" w:rsidRPr="00A72E85" w:rsidRDefault="00A72E85" w:rsidP="00A72E85">
      <w:pPr>
        <w:shd w:val="clear" w:color="auto" w:fill="FFFFFF"/>
        <w:spacing w:after="150" w:line="240" w:lineRule="auto"/>
        <w:rPr>
          <w:rFonts w:ascii="Arial" w:eastAsia="Times New Roman" w:hAnsi="Arial" w:cs="Arial"/>
          <w:color w:val="1D2F68"/>
          <w:sz w:val="21"/>
          <w:szCs w:val="21"/>
        </w:rPr>
      </w:pPr>
      <w:r w:rsidRPr="00A72E85">
        <w:rPr>
          <w:rFonts w:ascii="Arial" w:eastAsia="Times New Roman" w:hAnsi="Arial" w:cs="Arial"/>
          <w:color w:val="1D2F68"/>
          <w:sz w:val="21"/>
          <w:szCs w:val="21"/>
        </w:rPr>
        <w:t xml:space="preserve">All changes to the </w:t>
      </w:r>
      <w:proofErr w:type="gramStart"/>
      <w:r w:rsidRPr="00A72E85">
        <w:rPr>
          <w:rFonts w:ascii="Arial" w:eastAsia="Times New Roman" w:hAnsi="Arial" w:cs="Arial"/>
          <w:color w:val="1D2F68"/>
          <w:sz w:val="21"/>
          <w:szCs w:val="21"/>
        </w:rPr>
        <w:t>horses</w:t>
      </w:r>
      <w:proofErr w:type="gramEnd"/>
      <w:r w:rsidRPr="00A72E85">
        <w:rPr>
          <w:rFonts w:ascii="Arial" w:eastAsia="Times New Roman" w:hAnsi="Arial" w:cs="Arial"/>
          <w:color w:val="1D2F68"/>
          <w:sz w:val="21"/>
          <w:szCs w:val="21"/>
        </w:rPr>
        <w:t xml:space="preserve"> diet, including both concentrates and roughage, must be made slowly to reduce the risk of digestive upsets.</w:t>
      </w:r>
    </w:p>
    <w:p w:rsidR="00A72E85" w:rsidRPr="00A72E85" w:rsidRDefault="00A72E85" w:rsidP="00A72E85">
      <w:pPr>
        <w:shd w:val="clear" w:color="auto" w:fill="FFFFFF"/>
        <w:spacing w:before="150" w:after="150" w:line="240" w:lineRule="auto"/>
        <w:outlineLvl w:val="3"/>
        <w:rPr>
          <w:rFonts w:ascii="Arial" w:eastAsia="Times New Roman" w:hAnsi="Arial" w:cs="Arial"/>
          <w:color w:val="1D2F68"/>
          <w:sz w:val="27"/>
          <w:szCs w:val="27"/>
        </w:rPr>
      </w:pPr>
      <w:r w:rsidRPr="00A72E85">
        <w:rPr>
          <w:rFonts w:ascii="Arial" w:eastAsia="Times New Roman" w:hAnsi="Arial" w:cs="Arial"/>
          <w:color w:val="1D2F68"/>
          <w:sz w:val="27"/>
          <w:szCs w:val="27"/>
        </w:rPr>
        <w:t>06. Allow time after feeding before working</w:t>
      </w:r>
    </w:p>
    <w:p w:rsidR="00A72E85" w:rsidRPr="00A72E85" w:rsidRDefault="00A72E85" w:rsidP="00A72E85">
      <w:pPr>
        <w:shd w:val="clear" w:color="auto" w:fill="FFFFFF"/>
        <w:spacing w:after="150" w:line="240" w:lineRule="auto"/>
        <w:rPr>
          <w:rFonts w:ascii="Arial" w:eastAsia="Times New Roman" w:hAnsi="Arial" w:cs="Arial"/>
          <w:color w:val="1D2F68"/>
          <w:sz w:val="21"/>
          <w:szCs w:val="21"/>
        </w:rPr>
      </w:pPr>
      <w:r w:rsidRPr="00A72E85">
        <w:rPr>
          <w:rFonts w:ascii="Arial" w:eastAsia="Times New Roman" w:hAnsi="Arial" w:cs="Arial"/>
          <w:color w:val="1D2F68"/>
          <w:sz w:val="21"/>
          <w:szCs w:val="21"/>
        </w:rPr>
        <w:t>Allow one to two hours after feeding before working your horse, and if your horse has worked hard it is important not to feed him until an hour after exercising. This will then allow the digestive system to process the feed efficiently.</w:t>
      </w:r>
    </w:p>
    <w:p w:rsidR="00A72E85" w:rsidRPr="00A72E85" w:rsidRDefault="00A72E85" w:rsidP="00A72E85">
      <w:pPr>
        <w:shd w:val="clear" w:color="auto" w:fill="FFFFFF"/>
        <w:spacing w:before="150" w:after="150" w:line="240" w:lineRule="auto"/>
        <w:outlineLvl w:val="3"/>
        <w:rPr>
          <w:rFonts w:ascii="Arial" w:eastAsia="Times New Roman" w:hAnsi="Arial" w:cs="Arial"/>
          <w:color w:val="1D2F68"/>
          <w:sz w:val="27"/>
          <w:szCs w:val="27"/>
        </w:rPr>
      </w:pPr>
      <w:r w:rsidRPr="00A72E85">
        <w:rPr>
          <w:rFonts w:ascii="Arial" w:eastAsia="Times New Roman" w:hAnsi="Arial" w:cs="Arial"/>
          <w:color w:val="1D2F68"/>
          <w:sz w:val="27"/>
          <w:szCs w:val="27"/>
        </w:rPr>
        <w:t>07. Keep to a routine</w:t>
      </w:r>
    </w:p>
    <w:p w:rsidR="00A72E85" w:rsidRPr="00A72E85" w:rsidRDefault="00A72E85" w:rsidP="00A72E85">
      <w:pPr>
        <w:shd w:val="clear" w:color="auto" w:fill="FFFFFF"/>
        <w:spacing w:after="150" w:line="240" w:lineRule="auto"/>
        <w:rPr>
          <w:rFonts w:ascii="Arial" w:eastAsia="Times New Roman" w:hAnsi="Arial" w:cs="Arial"/>
          <w:color w:val="1D2F68"/>
          <w:sz w:val="21"/>
          <w:szCs w:val="21"/>
        </w:rPr>
      </w:pPr>
      <w:r w:rsidRPr="00A72E85">
        <w:rPr>
          <w:rFonts w:ascii="Arial" w:eastAsia="Times New Roman" w:hAnsi="Arial" w:cs="Arial"/>
          <w:color w:val="1D2F68"/>
          <w:sz w:val="21"/>
          <w:szCs w:val="21"/>
        </w:rPr>
        <w:t>Horses are creatures of habit and need to be fed as near possible to the same time each day. If a horse is unable to have access to ad-lib forage then it is important to feed at regular intervals for a healthy digestive system.</w:t>
      </w:r>
    </w:p>
    <w:p w:rsidR="00A72E85" w:rsidRPr="00A72E85" w:rsidRDefault="00A72E85" w:rsidP="00A72E85">
      <w:pPr>
        <w:shd w:val="clear" w:color="auto" w:fill="FFFFFF"/>
        <w:spacing w:before="150" w:after="150" w:line="240" w:lineRule="auto"/>
        <w:outlineLvl w:val="3"/>
        <w:rPr>
          <w:rFonts w:ascii="Arial" w:eastAsia="Times New Roman" w:hAnsi="Arial" w:cs="Arial"/>
          <w:color w:val="1D2F68"/>
          <w:sz w:val="27"/>
          <w:szCs w:val="27"/>
        </w:rPr>
      </w:pPr>
      <w:r w:rsidRPr="00A72E85">
        <w:rPr>
          <w:rFonts w:ascii="Arial" w:eastAsia="Times New Roman" w:hAnsi="Arial" w:cs="Arial"/>
          <w:color w:val="1D2F68"/>
          <w:sz w:val="27"/>
          <w:szCs w:val="27"/>
        </w:rPr>
        <w:t>08. Cleanliness</w:t>
      </w:r>
    </w:p>
    <w:p w:rsidR="00A72E85" w:rsidRPr="00A72E85" w:rsidRDefault="00A72E85" w:rsidP="00A72E85">
      <w:pPr>
        <w:shd w:val="clear" w:color="auto" w:fill="FFFFFF"/>
        <w:spacing w:after="150" w:line="240" w:lineRule="auto"/>
        <w:rPr>
          <w:rFonts w:ascii="Arial" w:eastAsia="Times New Roman" w:hAnsi="Arial" w:cs="Arial"/>
          <w:color w:val="1D2F68"/>
          <w:sz w:val="21"/>
          <w:szCs w:val="21"/>
        </w:rPr>
      </w:pPr>
      <w:r w:rsidRPr="00A72E85">
        <w:rPr>
          <w:rFonts w:ascii="Arial" w:eastAsia="Times New Roman" w:hAnsi="Arial" w:cs="Arial"/>
          <w:color w:val="1D2F68"/>
          <w:sz w:val="21"/>
          <w:szCs w:val="21"/>
        </w:rPr>
        <w:t>All utensils must be kept clean as not only will a smelly bucket put a horse off eating but there is also a risk of cross contamination if a number of horses are involved, and one is receiving medication. If your horse is fed from a manger, this must also be regularly cleaned.</w:t>
      </w:r>
    </w:p>
    <w:p w:rsidR="00A72E85" w:rsidRPr="00A72E85" w:rsidRDefault="00A72E85" w:rsidP="00A72E85">
      <w:pPr>
        <w:shd w:val="clear" w:color="auto" w:fill="FFFFFF"/>
        <w:spacing w:before="150" w:after="150" w:line="240" w:lineRule="auto"/>
        <w:outlineLvl w:val="3"/>
        <w:rPr>
          <w:rFonts w:ascii="Arial" w:eastAsia="Times New Roman" w:hAnsi="Arial" w:cs="Arial"/>
          <w:color w:val="1D2F68"/>
          <w:sz w:val="27"/>
          <w:szCs w:val="27"/>
        </w:rPr>
      </w:pPr>
      <w:r w:rsidRPr="00A72E85">
        <w:rPr>
          <w:rFonts w:ascii="Arial" w:eastAsia="Times New Roman" w:hAnsi="Arial" w:cs="Arial"/>
          <w:color w:val="1D2F68"/>
          <w:sz w:val="27"/>
          <w:szCs w:val="27"/>
        </w:rPr>
        <w:t>09. Provide access to clean, fresh water at all times</w:t>
      </w:r>
    </w:p>
    <w:p w:rsidR="00A72E85" w:rsidRPr="00A72E85" w:rsidRDefault="00A72E85" w:rsidP="00A72E85">
      <w:pPr>
        <w:shd w:val="clear" w:color="auto" w:fill="FFFFFF"/>
        <w:spacing w:after="150" w:line="240" w:lineRule="auto"/>
        <w:rPr>
          <w:rFonts w:ascii="Arial" w:eastAsia="Times New Roman" w:hAnsi="Arial" w:cs="Arial"/>
          <w:color w:val="1D2F68"/>
          <w:sz w:val="21"/>
          <w:szCs w:val="21"/>
        </w:rPr>
      </w:pPr>
      <w:r w:rsidRPr="00A72E85">
        <w:rPr>
          <w:rFonts w:ascii="Arial" w:eastAsia="Times New Roman" w:hAnsi="Arial" w:cs="Arial"/>
          <w:color w:val="1D2F68"/>
          <w:sz w:val="21"/>
          <w:szCs w:val="21"/>
        </w:rPr>
        <w:t xml:space="preserve">Water is the most important nutrient and in a cool climate the horse will drink around 18 </w:t>
      </w:r>
      <w:proofErr w:type="spellStart"/>
      <w:r w:rsidRPr="00A72E85">
        <w:rPr>
          <w:rFonts w:ascii="Arial" w:eastAsia="Times New Roman" w:hAnsi="Arial" w:cs="Arial"/>
          <w:color w:val="1D2F68"/>
          <w:sz w:val="21"/>
          <w:szCs w:val="21"/>
        </w:rPr>
        <w:t>litres</w:t>
      </w:r>
      <w:proofErr w:type="spellEnd"/>
      <w:r w:rsidRPr="00A72E85">
        <w:rPr>
          <w:rFonts w:ascii="Arial" w:eastAsia="Times New Roman" w:hAnsi="Arial" w:cs="Arial"/>
          <w:color w:val="1D2F68"/>
          <w:sz w:val="21"/>
          <w:szCs w:val="21"/>
        </w:rPr>
        <w:t xml:space="preserve"> of water a day, even more if the horse is working hard in a hot environment. It is therefore vital to supply fresh, clean water at all times.</w:t>
      </w:r>
    </w:p>
    <w:p w:rsidR="00A72E85" w:rsidRPr="00A72E85" w:rsidRDefault="00A72E85" w:rsidP="00A72E85">
      <w:pPr>
        <w:shd w:val="clear" w:color="auto" w:fill="FFFFFF"/>
        <w:spacing w:before="150" w:after="150" w:line="240" w:lineRule="auto"/>
        <w:outlineLvl w:val="3"/>
        <w:rPr>
          <w:rFonts w:ascii="Arial" w:eastAsia="Times New Roman" w:hAnsi="Arial" w:cs="Arial"/>
          <w:color w:val="1D2F68"/>
          <w:sz w:val="27"/>
          <w:szCs w:val="27"/>
        </w:rPr>
      </w:pPr>
      <w:r w:rsidRPr="00A72E85">
        <w:rPr>
          <w:rFonts w:ascii="Arial" w:eastAsia="Times New Roman" w:hAnsi="Arial" w:cs="Arial"/>
          <w:color w:val="1D2F68"/>
          <w:sz w:val="27"/>
          <w:szCs w:val="27"/>
        </w:rPr>
        <w:t>10. Feed by weight not volume</w:t>
      </w:r>
    </w:p>
    <w:p w:rsidR="00CD0BC7" w:rsidRDefault="00A72E85" w:rsidP="00A72E85">
      <w:pPr>
        <w:shd w:val="clear" w:color="auto" w:fill="FFFFFF"/>
        <w:spacing w:after="150" w:line="240" w:lineRule="auto"/>
      </w:pPr>
      <w:r w:rsidRPr="00A72E85">
        <w:rPr>
          <w:rFonts w:ascii="Arial" w:eastAsia="Times New Roman" w:hAnsi="Arial" w:cs="Arial"/>
          <w:color w:val="1D2F68"/>
          <w:sz w:val="21"/>
          <w:szCs w:val="21"/>
        </w:rPr>
        <w:t>To ensure you are feeding the correct quantities it is important to weigh one scoop of each different type of feed you use as scoop sizes and shapes all vary, with variations in peoples scoop sizes being as much as 50%.</w:t>
      </w:r>
      <w:bookmarkStart w:id="0" w:name="_GoBack"/>
      <w:bookmarkEnd w:id="0"/>
    </w:p>
    <w:sectPr w:rsidR="00CD0BC7" w:rsidSect="00A72E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85"/>
    <w:rsid w:val="005E3C4F"/>
    <w:rsid w:val="00A72E85"/>
    <w:rsid w:val="00BE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D9B60-5D98-4B17-B8AE-0B1C4745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2E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72E8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E8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72E8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72E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99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Mays</dc:creator>
  <cp:keywords/>
  <dc:description/>
  <cp:lastModifiedBy>Laurie Mays</cp:lastModifiedBy>
  <cp:revision>1</cp:revision>
  <dcterms:created xsi:type="dcterms:W3CDTF">2017-01-23T01:20:00Z</dcterms:created>
  <dcterms:modified xsi:type="dcterms:W3CDTF">2017-01-23T01:21:00Z</dcterms:modified>
</cp:coreProperties>
</file>